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8" w:rsidRDefault="00B20362" w:rsidP="00B20362">
      <w:pPr>
        <w:spacing w:after="0"/>
        <w:rPr>
          <w:sz w:val="40"/>
          <w:szCs w:val="40"/>
        </w:rPr>
      </w:pPr>
      <w:r w:rsidRPr="00B20362">
        <w:rPr>
          <w:sz w:val="40"/>
          <w:szCs w:val="40"/>
        </w:rPr>
        <w:t xml:space="preserve">Realizace úspor energie KŘP </w:t>
      </w:r>
      <w:proofErr w:type="spellStart"/>
      <w:r w:rsidRPr="00B20362">
        <w:rPr>
          <w:sz w:val="40"/>
          <w:szCs w:val="40"/>
        </w:rPr>
        <w:t>Omk</w:t>
      </w:r>
      <w:proofErr w:type="spellEnd"/>
      <w:r w:rsidRPr="00B20362">
        <w:rPr>
          <w:sz w:val="40"/>
          <w:szCs w:val="40"/>
        </w:rPr>
        <w:t xml:space="preserve"> - OO Velké Losiny, Rudé armády </w:t>
      </w:r>
      <w:proofErr w:type="gramStart"/>
      <w:r w:rsidRPr="00B20362">
        <w:rPr>
          <w:sz w:val="40"/>
          <w:szCs w:val="40"/>
        </w:rPr>
        <w:t>č.p.</w:t>
      </w:r>
      <w:proofErr w:type="gramEnd"/>
      <w:r w:rsidRPr="00B20362">
        <w:rPr>
          <w:sz w:val="40"/>
          <w:szCs w:val="40"/>
        </w:rPr>
        <w:t xml:space="preserve"> 361</w:t>
      </w:r>
    </w:p>
    <w:p w:rsidR="00B20362" w:rsidRDefault="00B20362">
      <w:pPr>
        <w:rPr>
          <w:sz w:val="40"/>
          <w:szCs w:val="40"/>
        </w:rPr>
      </w:pPr>
      <w:r w:rsidRPr="00B20362">
        <w:rPr>
          <w:sz w:val="40"/>
          <w:szCs w:val="40"/>
        </w:rPr>
        <w:t>CZ.05.5.18/0.0/0.0/17_070/0006382</w:t>
      </w:r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  <w:r w:rsidRPr="001B0C72">
        <w:t>Projekt „Realizace úspor ene</w:t>
      </w:r>
      <w:r w:rsidR="0000738B">
        <w:t xml:space="preserve">rgie KŘP </w:t>
      </w:r>
      <w:proofErr w:type="spellStart"/>
      <w:r w:rsidR="0000738B">
        <w:t>Omk</w:t>
      </w:r>
      <w:proofErr w:type="spellEnd"/>
      <w:r w:rsidR="0000738B">
        <w:t xml:space="preserve"> - OO Velké Losiny, Rudé armády </w:t>
      </w:r>
      <w:proofErr w:type="gramStart"/>
      <w:r w:rsidR="0000738B">
        <w:t>č.p.</w:t>
      </w:r>
      <w:proofErr w:type="gramEnd"/>
      <w:r w:rsidR="0000738B">
        <w:t xml:space="preserve"> 361</w:t>
      </w:r>
      <w:r>
        <w:t xml:space="preserve">“, </w:t>
      </w:r>
      <w:r w:rsidR="0000738B">
        <w:t>CZ.05.5.18/0.0/0.0/17_070/0006382</w:t>
      </w:r>
      <w:r>
        <w:t xml:space="preserve"> je spolufinancován </w:t>
      </w:r>
      <w:r w:rsidRPr="001B0C72">
        <w:t>Evro</w:t>
      </w:r>
      <w:r>
        <w:t>pskou unií</w:t>
      </w:r>
      <w:r w:rsidR="00754215">
        <w:t xml:space="preserve"> – Fondem soudržnosti/</w:t>
      </w:r>
      <w:r w:rsidRPr="001B0C72">
        <w:t>Evropským fondem pro regionální rozvoj v rámci Operačního programu Životní prostředí.</w:t>
      </w:r>
    </w:p>
    <w:p w:rsidR="00B20362" w:rsidRPr="00F44B5C" w:rsidRDefault="00B20362" w:rsidP="00B20362">
      <w:pPr>
        <w:jc w:val="both"/>
      </w:pPr>
      <w:r w:rsidRPr="00F44B5C">
        <w:rPr>
          <w:u w:val="single"/>
        </w:rPr>
        <w:t>Předpokládaný termín realizace</w:t>
      </w:r>
      <w:r w:rsidRPr="00F44B5C">
        <w:t xml:space="preserve">: </w:t>
      </w:r>
      <w:r>
        <w:t xml:space="preserve">  </w:t>
      </w:r>
      <w:r w:rsidRPr="00F44B5C">
        <w:t>4.</w:t>
      </w:r>
      <w:r>
        <w:t xml:space="preserve"> </w:t>
      </w:r>
      <w:r w:rsidRPr="00F44B5C">
        <w:t>3.</w:t>
      </w:r>
      <w:r>
        <w:t xml:space="preserve"> </w:t>
      </w:r>
      <w:r w:rsidR="002967D5">
        <w:t>2019 – 26</w:t>
      </w:r>
      <w:r w:rsidRPr="00F44B5C">
        <w:t>.</w:t>
      </w:r>
      <w:r>
        <w:t xml:space="preserve"> </w:t>
      </w:r>
      <w:r w:rsidRPr="00F44B5C">
        <w:t>7.</w:t>
      </w:r>
      <w:r>
        <w:t xml:space="preserve"> </w:t>
      </w:r>
      <w:r w:rsidRPr="00F44B5C">
        <w:t>2019</w:t>
      </w:r>
      <w:bookmarkStart w:id="0" w:name="_GoBack"/>
      <w:bookmarkEnd w:id="0"/>
    </w:p>
    <w:p w:rsidR="00B20362" w:rsidRDefault="00B20362" w:rsidP="00B20362">
      <w:pPr>
        <w:spacing w:before="240" w:after="0"/>
        <w:jc w:val="both"/>
      </w:pPr>
      <w:r w:rsidRPr="00F44B5C">
        <w:rPr>
          <w:u w:val="single"/>
        </w:rPr>
        <w:t>Rozpočet projektu</w:t>
      </w:r>
      <w:r>
        <w:t xml:space="preserve">: </w:t>
      </w:r>
      <w:r w:rsidR="0000738B">
        <w:t>4 698 261</w:t>
      </w:r>
      <w:r>
        <w:t xml:space="preserve"> Kč</w:t>
      </w:r>
    </w:p>
    <w:p w:rsidR="00B20362" w:rsidRDefault="00B20362" w:rsidP="00B20362">
      <w:pPr>
        <w:spacing w:before="240" w:after="0"/>
        <w:jc w:val="both"/>
      </w:pPr>
      <w:r>
        <w:t>Způsobilé výdaje investiční ve výši</w:t>
      </w:r>
      <w:r w:rsidR="0000738B">
        <w:t xml:space="preserve">   2 177 516 </w:t>
      </w:r>
      <w:r>
        <w:t xml:space="preserve"> Kč</w:t>
      </w:r>
    </w:p>
    <w:p w:rsidR="00B20362" w:rsidRDefault="00B20362" w:rsidP="00B20362">
      <w:pPr>
        <w:spacing w:after="0"/>
        <w:jc w:val="both"/>
      </w:pPr>
      <w:r>
        <w:t xml:space="preserve">z toho 45%  NZÚ                                  </w:t>
      </w:r>
      <w:r w:rsidR="002967D5">
        <w:t xml:space="preserve"> </w:t>
      </w:r>
      <w:r w:rsidR="0000738B">
        <w:t>979 882,20</w:t>
      </w:r>
      <w:r>
        <w:t xml:space="preserve"> Kč</w:t>
      </w:r>
    </w:p>
    <w:p w:rsidR="00B20362" w:rsidRDefault="00B20362" w:rsidP="00B20362">
      <w:pPr>
        <w:spacing w:after="0"/>
        <w:jc w:val="both"/>
      </w:pPr>
      <w:r>
        <w:t xml:space="preserve">z toho 40%  EU                                     </w:t>
      </w:r>
      <w:r w:rsidR="002967D5">
        <w:t xml:space="preserve"> </w:t>
      </w:r>
      <w:r w:rsidR="0000738B">
        <w:t>871 006,40</w:t>
      </w:r>
      <w:r>
        <w:t xml:space="preserve"> Kč</w:t>
      </w:r>
    </w:p>
    <w:p w:rsidR="00B20362" w:rsidRDefault="00B20362" w:rsidP="00B20362">
      <w:pPr>
        <w:jc w:val="both"/>
      </w:pPr>
      <w:r>
        <w:t xml:space="preserve">z toho 15% vlastní zdroje    </w:t>
      </w:r>
      <w:r w:rsidR="0000738B">
        <w:t xml:space="preserve">               </w:t>
      </w:r>
      <w:r w:rsidR="002967D5">
        <w:t xml:space="preserve"> 326 627,40</w:t>
      </w:r>
      <w:r>
        <w:t xml:space="preserve"> Kč</w:t>
      </w:r>
    </w:p>
    <w:p w:rsidR="00B20362" w:rsidRDefault="00B20362" w:rsidP="00B20362">
      <w:pPr>
        <w:jc w:val="both"/>
      </w:pPr>
      <w:r>
        <w:t xml:space="preserve">Nezpůsobilé výdaje investiční ve výši   </w:t>
      </w:r>
      <w:r w:rsidR="002967D5">
        <w:t>2 520 745</w:t>
      </w:r>
      <w:r>
        <w:t xml:space="preserve"> Kč</w:t>
      </w:r>
    </w:p>
    <w:p w:rsidR="00B20362" w:rsidRDefault="00B20362" w:rsidP="00B20362">
      <w:pPr>
        <w:jc w:val="both"/>
      </w:pPr>
      <w:r w:rsidRPr="00F44B5C">
        <w:rPr>
          <w:u w:val="single"/>
        </w:rPr>
        <w:t>Popis projektu</w:t>
      </w:r>
      <w:r>
        <w:t>:</w:t>
      </w:r>
    </w:p>
    <w:p w:rsidR="00B20362" w:rsidRDefault="00B20362" w:rsidP="00B20362">
      <w:pPr>
        <w:jc w:val="both"/>
      </w:pPr>
      <w:r w:rsidRPr="00B20362">
        <w:t xml:space="preserve">Projekt je zaměřen na snížení energetické náročnosti budovy OO Velké Losiny, Rudé armády </w:t>
      </w:r>
      <w:proofErr w:type="gramStart"/>
      <w:r w:rsidRPr="00B20362">
        <w:t>č.p.</w:t>
      </w:r>
      <w:proofErr w:type="gramEnd"/>
      <w:r w:rsidRPr="00B20362">
        <w:t xml:space="preserve"> 361 realizací stavebních úprav, výměnu původních poškozených konstrukcí, rekonstrukcí a modernizací plynové kotelny.  Energeticky úsporná opatření zahrnují zlepšení tepelně</w:t>
      </w:r>
      <w:r>
        <w:t xml:space="preserve"> - </w:t>
      </w:r>
      <w:r w:rsidRPr="00B20362">
        <w:t>technických vlastností celého objektu, což bude mít pozitivní vliv na úsporu energie, finančních prostředků a kladný vliv na životní prostředí.</w:t>
      </w:r>
    </w:p>
    <w:p w:rsidR="00B20362" w:rsidRDefault="00B20362" w:rsidP="00B20362">
      <w:pPr>
        <w:jc w:val="both"/>
      </w:pPr>
      <w:r w:rsidRPr="00F44B5C">
        <w:rPr>
          <w:u w:val="single"/>
        </w:rPr>
        <w:t>Hlavní cíle projektu</w:t>
      </w:r>
      <w:r>
        <w:t>:</w:t>
      </w:r>
    </w:p>
    <w:p w:rsidR="00B20362" w:rsidRDefault="00B20362" w:rsidP="00B20362">
      <w:pPr>
        <w:jc w:val="both"/>
      </w:pPr>
      <w:r>
        <w:t xml:space="preserve">Hlavním cílem projektu "Realizace energeticky úsporných opatření KŘP </w:t>
      </w:r>
      <w:proofErr w:type="spellStart"/>
      <w:r>
        <w:t>Omk</w:t>
      </w:r>
      <w:proofErr w:type="spellEnd"/>
      <w:r>
        <w:t xml:space="preserve"> - OO Velké Losiny, Rudé armády </w:t>
      </w:r>
      <w:proofErr w:type="gramStart"/>
      <w:r>
        <w:t>č.p.</w:t>
      </w:r>
      <w:proofErr w:type="gramEnd"/>
      <w:r>
        <w:t xml:space="preserve"> 361" jsou vnější stavební úpravy budovy. Smyslem těchto navržených úprav je snížení energetické náročnosti objektu a celkové zlepšení stavebně technického stavu obvodového pláště, včetně odstranění tepelně technických poruch. Navržená opatření spočívají v prostém opláštění fasády zateplovacím systémem a v zateplení stropu nad 2. NP minerální izolací. Před provedením zateplení v rámci energeticky úsporných opatření bude nutné provést zásadní venkovní i vnitřní sanaci suterénního zdiva. Bez provedení sanace by byla provedená řešení k energeticky úsporným opatřením pouze dočasná a neefektivní. Dále bude provedena výměna střešní krytiny. Stávající plastová okna budou zachována, stejně jako vstupní a vedlejší dveře. Stávající ocelová výklopná vrata budou vyměněna za nová zateplená vrata. </w:t>
      </w:r>
    </w:p>
    <w:p w:rsidR="00B20362" w:rsidRPr="00B20362" w:rsidRDefault="00B20362" w:rsidP="00B20362">
      <w:pPr>
        <w:jc w:val="both"/>
      </w:pPr>
      <w:r>
        <w:t>Důvodem pro realizaci projektu je snížení spotřeby energie objektu vynaložené převážně na vytápění. Tím dojde ke snížení emisí škodlivých látek a omezení negativního vlivu na životní prostředí. Dalším důvodem je ekonomické hledisko. V tomto případě dojde ke snížení nákladů na vytápění budovy, a to i s ohledem na dobu návratnosti investice vložené do realizovaných opatření s cílem úspory energie.</w:t>
      </w:r>
    </w:p>
    <w:sectPr w:rsidR="00B20362" w:rsidRPr="00B2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2"/>
    <w:rsid w:val="0000738B"/>
    <w:rsid w:val="002967D5"/>
    <w:rsid w:val="003C0C26"/>
    <w:rsid w:val="00527CB8"/>
    <w:rsid w:val="00754215"/>
    <w:rsid w:val="00B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8536"/>
  <w15:chartTrackingRefBased/>
  <w15:docId w15:val="{160F9AD1-AAD5-42DE-8486-B81B6AC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TAUWINKLOVÁ Šárka</dc:creator>
  <cp:keywords/>
  <dc:description/>
  <cp:lastModifiedBy>TAUWINKLOVÁ Šárka</cp:lastModifiedBy>
  <cp:revision>2</cp:revision>
  <dcterms:created xsi:type="dcterms:W3CDTF">2019-09-03T06:37:00Z</dcterms:created>
  <dcterms:modified xsi:type="dcterms:W3CDTF">2019-09-04T07:47:00Z</dcterms:modified>
</cp:coreProperties>
</file>