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E3" w:rsidRDefault="00C446E3" w:rsidP="00E57F03"/>
    <w:p w:rsidR="00C446E3" w:rsidRDefault="00C446E3" w:rsidP="00E57F03"/>
    <w:p w:rsidR="00E57F03" w:rsidRDefault="00E57F03" w:rsidP="00E57F03">
      <w:r>
        <w:t>Policie České republiky – KŘP Jiho</w:t>
      </w:r>
      <w:r w:rsidR="00076884">
        <w:t>moravského</w:t>
      </w:r>
      <w:r>
        <w:t xml:space="preserve"> kraje</w:t>
      </w:r>
    </w:p>
    <w:p w:rsidR="00E57F03" w:rsidRDefault="00E57F03" w:rsidP="00E57F03">
      <w:r>
        <w:t>Rozvoj systému PEGAS – Krajské</w:t>
      </w:r>
      <w:r w:rsidR="00076884">
        <w:t>ho</w:t>
      </w:r>
      <w:r>
        <w:t xml:space="preserve"> ředitelství policie Jiho</w:t>
      </w:r>
      <w:r w:rsidR="00076884">
        <w:t>moravského kraje</w:t>
      </w:r>
    </w:p>
    <w:p w:rsidR="00E57F03" w:rsidRPr="008F405D" w:rsidRDefault="00E57F03" w:rsidP="00E57F03">
      <w:pPr>
        <w:rPr>
          <w:bCs/>
          <w:color w:val="000000" w:themeColor="text1"/>
        </w:rPr>
      </w:pPr>
      <w:r>
        <w:t xml:space="preserve">Registrační číslo - </w:t>
      </w:r>
      <w:r w:rsidR="008F405D" w:rsidRPr="008F405D">
        <w:rPr>
          <w:color w:val="000000" w:themeColor="text1"/>
        </w:rPr>
        <w:t>CZ.1.06/3.4.00/21.</w:t>
      </w:r>
      <w:r w:rsidR="008F405D" w:rsidRPr="008F405D">
        <w:rPr>
          <w:bCs/>
          <w:color w:val="000000" w:themeColor="text1"/>
        </w:rPr>
        <w:t>09350</w:t>
      </w:r>
      <w:bookmarkStart w:id="0" w:name="_GoBack"/>
      <w:bookmarkEnd w:id="0"/>
    </w:p>
    <w:p w:rsidR="00E57F03" w:rsidRDefault="00E57F03" w:rsidP="00E57F03">
      <w:r>
        <w:t>Re</w:t>
      </w:r>
      <w:r w:rsidR="00076884">
        <w:t>alizace projektu: zahájení červen</w:t>
      </w:r>
      <w:r>
        <w:t xml:space="preserve"> 2014, dokončení listopad 2015</w:t>
      </w:r>
    </w:p>
    <w:p w:rsidR="00E57F03" w:rsidRDefault="00E57F03" w:rsidP="00E57F03">
      <w:r>
        <w:t xml:space="preserve">Indikátor </w:t>
      </w:r>
      <w:r w:rsidR="000A02AC">
        <w:t>projektu: 542</w:t>
      </w:r>
    </w:p>
    <w:p w:rsidR="00E57F03" w:rsidRDefault="00E57F03" w:rsidP="00E57F03">
      <w:r>
        <w:t>Finanční parametr projektu:</w:t>
      </w:r>
    </w:p>
    <w:p w:rsidR="00E57F03" w:rsidRPr="00E40590" w:rsidRDefault="00E57F03" w:rsidP="007C7D98">
      <w:pPr>
        <w:ind w:left="143" w:firstLine="708"/>
        <w:rPr>
          <w:color w:val="000000" w:themeColor="text1"/>
        </w:rPr>
      </w:pPr>
      <w:r w:rsidRPr="00E40590">
        <w:rPr>
          <w:color w:val="000000" w:themeColor="text1"/>
        </w:rPr>
        <w:t xml:space="preserve">Celkový objem ve výši      </w:t>
      </w:r>
      <w:r w:rsidR="007C7D98" w:rsidRPr="00E40590">
        <w:rPr>
          <w:color w:val="000000" w:themeColor="text1"/>
        </w:rPr>
        <w:tab/>
      </w:r>
      <w:r w:rsidR="007C7D98" w:rsidRPr="00E40590">
        <w:rPr>
          <w:color w:val="000000" w:themeColor="text1"/>
        </w:rPr>
        <w:tab/>
        <w:t>19.4</w:t>
      </w:r>
      <w:r w:rsidR="00A93446">
        <w:rPr>
          <w:color w:val="000000" w:themeColor="text1"/>
        </w:rPr>
        <w:t>53</w:t>
      </w:r>
      <w:r w:rsidR="007C7D98" w:rsidRPr="00E40590">
        <w:rPr>
          <w:color w:val="000000" w:themeColor="text1"/>
        </w:rPr>
        <w:t>.</w:t>
      </w:r>
      <w:r w:rsidR="00A93446">
        <w:rPr>
          <w:color w:val="000000" w:themeColor="text1"/>
        </w:rPr>
        <w:t>152</w:t>
      </w:r>
      <w:r w:rsidR="007C7D98" w:rsidRPr="00E40590">
        <w:rPr>
          <w:color w:val="000000" w:themeColor="text1"/>
        </w:rPr>
        <w:t>,-</w:t>
      </w:r>
      <w:r w:rsidRPr="00E40590">
        <w:rPr>
          <w:color w:val="000000" w:themeColor="text1"/>
        </w:rPr>
        <w:t xml:space="preserve"> Kč vč. DPH, z toho: </w:t>
      </w:r>
    </w:p>
    <w:p w:rsidR="00E57F03" w:rsidRPr="00E40590" w:rsidRDefault="00E57F03" w:rsidP="007C7D98">
      <w:pPr>
        <w:ind w:firstLine="851"/>
        <w:rPr>
          <w:color w:val="000000" w:themeColor="text1"/>
        </w:rPr>
      </w:pPr>
      <w:r w:rsidRPr="00E40590">
        <w:rPr>
          <w:color w:val="000000" w:themeColor="text1"/>
        </w:rPr>
        <w:t xml:space="preserve">15% podíl státního rozpočtu      </w:t>
      </w:r>
      <w:r w:rsidR="007C7D98" w:rsidRPr="00E40590">
        <w:rPr>
          <w:color w:val="000000" w:themeColor="text1"/>
        </w:rPr>
        <w:tab/>
        <w:t>2.911.620,-</w:t>
      </w:r>
      <w:r w:rsidRPr="00E40590">
        <w:rPr>
          <w:color w:val="000000" w:themeColor="text1"/>
        </w:rPr>
        <w:t xml:space="preserve"> Kč</w:t>
      </w:r>
    </w:p>
    <w:p w:rsidR="00E57F03" w:rsidRPr="00E40590" w:rsidRDefault="00E57F03" w:rsidP="007C7D98">
      <w:pPr>
        <w:ind w:firstLine="851"/>
        <w:rPr>
          <w:color w:val="000000" w:themeColor="text1"/>
        </w:rPr>
      </w:pPr>
      <w:r w:rsidRPr="00E40590">
        <w:rPr>
          <w:color w:val="000000" w:themeColor="text1"/>
        </w:rPr>
        <w:t xml:space="preserve">85% podíl Evropské unie        </w:t>
      </w:r>
      <w:r w:rsidR="007C7D98" w:rsidRPr="00E40590">
        <w:rPr>
          <w:color w:val="000000" w:themeColor="text1"/>
        </w:rPr>
        <w:tab/>
      </w:r>
      <w:r w:rsidR="007C7D98" w:rsidRPr="00E40590">
        <w:rPr>
          <w:color w:val="000000" w:themeColor="text1"/>
        </w:rPr>
        <w:tab/>
        <w:t>16.499.180,-</w:t>
      </w:r>
      <w:r w:rsidRPr="00E40590">
        <w:rPr>
          <w:color w:val="000000" w:themeColor="text1"/>
        </w:rPr>
        <w:t xml:space="preserve"> Kč</w:t>
      </w:r>
    </w:p>
    <w:p w:rsidR="00E57F03" w:rsidRPr="00E40590" w:rsidRDefault="00E57F03" w:rsidP="007C7D98">
      <w:pPr>
        <w:ind w:firstLine="851"/>
        <w:rPr>
          <w:color w:val="000000" w:themeColor="text1"/>
        </w:rPr>
      </w:pPr>
      <w:r w:rsidRPr="00E40590">
        <w:rPr>
          <w:color w:val="000000" w:themeColor="text1"/>
        </w:rPr>
        <w:t xml:space="preserve">neuznatelné výdaje                     </w:t>
      </w:r>
      <w:r w:rsidR="007C7D98" w:rsidRPr="00E40590">
        <w:rPr>
          <w:color w:val="000000" w:themeColor="text1"/>
        </w:rPr>
        <w:tab/>
      </w:r>
      <w:r w:rsidR="00E40590" w:rsidRPr="00E40590">
        <w:rPr>
          <w:color w:val="000000" w:themeColor="text1"/>
        </w:rPr>
        <w:t>42.352</w:t>
      </w:r>
      <w:r w:rsidRPr="00E40590">
        <w:rPr>
          <w:color w:val="000000" w:themeColor="text1"/>
        </w:rPr>
        <w:t>,</w:t>
      </w:r>
      <w:r w:rsidR="00E40590" w:rsidRPr="00E40590">
        <w:rPr>
          <w:color w:val="000000" w:themeColor="text1"/>
        </w:rPr>
        <w:t>-</w:t>
      </w:r>
      <w:r w:rsidRPr="00E40590">
        <w:rPr>
          <w:color w:val="000000" w:themeColor="text1"/>
        </w:rPr>
        <w:t xml:space="preserve"> Kč</w:t>
      </w:r>
    </w:p>
    <w:p w:rsidR="007437C2" w:rsidRDefault="007437C2" w:rsidP="007437C2"/>
    <w:p w:rsidR="00E57F03" w:rsidRDefault="00E57F03" w:rsidP="00E84818">
      <w:pPr>
        <w:jc w:val="both"/>
      </w:pPr>
      <w:r>
        <w:t xml:space="preserve">Projekt je zaměřen na rozvoj, posílení a zefektivnění hlasové a datové komunikace mezi složkami IZS při řešení mimořádných událostí, a to především pořízením </w:t>
      </w:r>
      <w:r w:rsidR="00E84818">
        <w:t>modernější techniky pro hlídky Služby pořádkové policie, S</w:t>
      </w:r>
      <w:r>
        <w:t xml:space="preserve">lužby dopravní policie a </w:t>
      </w:r>
      <w:r w:rsidR="00E84818" w:rsidRPr="00E84818">
        <w:t>které jsou v rámci řešení mimořádných událostí klíčovými složkami P</w:t>
      </w:r>
      <w:r w:rsidR="00E84818">
        <w:t xml:space="preserve">olicie ČR, dále také pro Službu </w:t>
      </w:r>
      <w:r w:rsidR="00E84818" w:rsidRPr="00E84818">
        <w:t>cizinecké policie a Službu kriminální policie a vyšetřování</w:t>
      </w:r>
      <w:r w:rsidR="00E84818">
        <w:t>.</w:t>
      </w:r>
    </w:p>
    <w:p w:rsidR="00E57F03" w:rsidRDefault="00E57F03" w:rsidP="0019410A">
      <w:pPr>
        <w:jc w:val="both"/>
      </w:pPr>
      <w:r>
        <w:t>Hlavním cílem projektu je zaručit akceschopnost, efektivní působení a vysokou mobilitu Policie ČR jako jedné ze základních složek IZS v případě hrozby či řešení krizové situace či mimořádné události, a to pořízením moderních koncových zařízení sítě PEGAS a příslušenství k nim. Pořizovaná technika přispěje ke zvýšení kapacity a spolehlivosti radiokomunikační sítě IZS prostřednictvím efektivní hlasové a datové komunikace mezi jednotlivými složkami. Konkrétně se jedná o pořízení ru</w:t>
      </w:r>
      <w:r w:rsidR="004B1529">
        <w:t xml:space="preserve">čních rádiových </w:t>
      </w:r>
      <w:r w:rsidR="00012D34">
        <w:t>terminálů (</w:t>
      </w:r>
      <w:r w:rsidR="004B1529">
        <w:t>vč. příslušenství)</w:t>
      </w:r>
      <w:r w:rsidR="00012D34">
        <w:t>,</w:t>
      </w:r>
      <w:r w:rsidR="004B1529">
        <w:t xml:space="preserve"> vozidlových rádiových terminálů,</w:t>
      </w:r>
      <w:r w:rsidR="00012D34">
        <w:t xml:space="preserve"> </w:t>
      </w:r>
      <w:r>
        <w:t>ovlá</w:t>
      </w:r>
      <w:r w:rsidR="00AB1835">
        <w:t>dacích panelů k</w:t>
      </w:r>
      <w:r w:rsidR="004B1529">
        <w:t> </w:t>
      </w:r>
      <w:r w:rsidR="00AB1835">
        <w:t>vozidlov</w:t>
      </w:r>
      <w:r w:rsidR="004B1529">
        <w:t xml:space="preserve">ému rádiovému terminálu </w:t>
      </w:r>
      <w:r w:rsidR="00012D34">
        <w:t xml:space="preserve">a </w:t>
      </w:r>
      <w:r w:rsidR="00D87A2C">
        <w:t>GPS k vozidlovému rádiovému terminálu</w:t>
      </w:r>
      <w:r w:rsidR="00012D34" w:rsidRPr="00012D34">
        <w:t xml:space="preserve">. </w:t>
      </w:r>
    </w:p>
    <w:p w:rsidR="00A52F70" w:rsidRDefault="00E57F03" w:rsidP="00E84818">
      <w:pPr>
        <w:jc w:val="both"/>
      </w:pPr>
      <w:r>
        <w:t>Výstupy projektu umožní např. zkrácení doby reakce Policie ČR na vznik mimořádné události formou rychlejšího předávání základních informací mezi hlídkou a řídícím operačním střediskem, předávání informací mezi hlídkou a řídícím operačním střediskem formou datových zpráv, využití GPS, datový přístup hlídky do systémů Policie ČR při využití uživatelského dat</w:t>
      </w:r>
      <w:r w:rsidR="00E84818">
        <w:t>ového terminálu</w:t>
      </w:r>
      <w:r>
        <w:t>.</w:t>
      </w:r>
    </w:p>
    <w:sectPr w:rsidR="00A52F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85" w:rsidRDefault="00DF7685" w:rsidP="00C446E3">
      <w:pPr>
        <w:spacing w:after="0" w:line="240" w:lineRule="auto"/>
      </w:pPr>
      <w:r>
        <w:separator/>
      </w:r>
    </w:p>
  </w:endnote>
  <w:endnote w:type="continuationSeparator" w:id="0">
    <w:p w:rsidR="00DF7685" w:rsidRDefault="00DF7685" w:rsidP="00C4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85" w:rsidRDefault="00DF7685" w:rsidP="00C446E3">
      <w:pPr>
        <w:spacing w:after="0" w:line="240" w:lineRule="auto"/>
      </w:pPr>
      <w:r>
        <w:separator/>
      </w:r>
    </w:p>
  </w:footnote>
  <w:footnote w:type="continuationSeparator" w:id="0">
    <w:p w:rsidR="00DF7685" w:rsidRDefault="00DF7685" w:rsidP="00C4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E3" w:rsidRDefault="00E352C7">
    <w:pPr>
      <w:pStyle w:val="Zhlav"/>
    </w:pPr>
    <w:r>
      <w:rPr>
        <w:noProof/>
      </w:rPr>
      <w:drawing>
        <wp:inline distT="0" distB="0" distL="0" distR="0" wp14:anchorId="1DEFCA11" wp14:editId="13279EE2">
          <wp:extent cx="5581015" cy="576244"/>
          <wp:effectExtent l="0" t="0" r="635" b="0"/>
          <wp:docPr id="7" name="obrázek 2" descr="logo IOP + EU + MMR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OP + EU + MMR -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76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46E3" w:rsidRDefault="00C446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03"/>
    <w:rsid w:val="00012D34"/>
    <w:rsid w:val="00076884"/>
    <w:rsid w:val="000978C9"/>
    <w:rsid w:val="000A02AC"/>
    <w:rsid w:val="0019410A"/>
    <w:rsid w:val="00233C5B"/>
    <w:rsid w:val="004B1529"/>
    <w:rsid w:val="00556A6D"/>
    <w:rsid w:val="00723745"/>
    <w:rsid w:val="007437C2"/>
    <w:rsid w:val="007C7D98"/>
    <w:rsid w:val="008F405D"/>
    <w:rsid w:val="00907686"/>
    <w:rsid w:val="00A02EEE"/>
    <w:rsid w:val="00A33F12"/>
    <w:rsid w:val="00A52F70"/>
    <w:rsid w:val="00A93446"/>
    <w:rsid w:val="00AB1835"/>
    <w:rsid w:val="00C446E3"/>
    <w:rsid w:val="00CF5DA5"/>
    <w:rsid w:val="00D87A2C"/>
    <w:rsid w:val="00DF7685"/>
    <w:rsid w:val="00E352C7"/>
    <w:rsid w:val="00E40590"/>
    <w:rsid w:val="00E57F03"/>
    <w:rsid w:val="00E8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6D8E-FBA4-41E3-A04E-0A26EEEE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6E3"/>
  </w:style>
  <w:style w:type="paragraph" w:styleId="Zpat">
    <w:name w:val="footer"/>
    <w:basedOn w:val="Normln"/>
    <w:link w:val="ZpatChar"/>
    <w:uiPriority w:val="99"/>
    <w:unhideWhenUsed/>
    <w:rsid w:val="00C4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KŘP B - (OSČ) ŽELEZNÁ Marcela</dc:creator>
  <cp:keywords/>
  <dc:description/>
  <cp:lastModifiedBy>KŘP B - (KŘ E) ODEHNAL Jaroslav</cp:lastModifiedBy>
  <cp:revision>16</cp:revision>
  <dcterms:created xsi:type="dcterms:W3CDTF">2015-11-03T08:21:00Z</dcterms:created>
  <dcterms:modified xsi:type="dcterms:W3CDTF">2015-11-23T08:44:00Z</dcterms:modified>
</cp:coreProperties>
</file>